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65" w:rsidRDefault="007C4365" w:rsidP="007C436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4BABY </w:t>
      </w:r>
      <w:r w:rsidR="00F2259B">
        <w:rPr>
          <w:b/>
          <w:sz w:val="32"/>
          <w:szCs w:val="32"/>
        </w:rPr>
        <w:t>SCANDY</w:t>
      </w:r>
    </w:p>
    <w:p w:rsidR="00F2259B" w:rsidRDefault="00F2259B" w:rsidP="00F2259B">
      <w:pPr>
        <w:pStyle w:val="product-desc"/>
      </w:pPr>
      <w:r>
        <w:t xml:space="preserve">Krzesełko do karmienia z regulowanymi drewnianymi nóżkami zakończonymi antypoślizgowymi stopkami, wyprofilowanym oparciem, tapicerką z </w:t>
      </w:r>
      <w:proofErr w:type="spellStart"/>
      <w:r>
        <w:t>eco-skóry</w:t>
      </w:r>
      <w:proofErr w:type="spellEnd"/>
      <w:r>
        <w:t>, punktową tacką. Minimalistyczna skandynawska propozycja nie tylko</w:t>
      </w:r>
      <w:r w:rsidR="00704AB8">
        <w:t xml:space="preserve"> dla dzieci, ale także rodziców</w:t>
      </w:r>
      <w:r>
        <w:t xml:space="preserve">. Pikowane wykończenie nadało skórze wyjątkowego charakteru, a pas krokowy zapewnia dziecku maksimum bezpieczeństwa.Ergonomiczny kształt siedziska zapewnia plecom dziecka odpowiednią pozycję, co wspiera rozwój prawidłowej </w:t>
      </w:r>
      <w:proofErr w:type="spellStart"/>
      <w:r>
        <w:t>postawy.Scandy</w:t>
      </w:r>
      <w:proofErr w:type="spellEnd"/>
      <w:r>
        <w:t xml:space="preserve"> XX stoi stabilnie na czterech szeroko rozstawionych nogach z antypoślizgowymi stopkami.Tacka krzesełka jest przesuwana, dzięki czemu możesz dostosować krzesełko </w:t>
      </w:r>
      <w:proofErr w:type="spellStart"/>
      <w:r>
        <w:t>Scandy</w:t>
      </w:r>
      <w:proofErr w:type="spellEnd"/>
      <w:r>
        <w:t xml:space="preserve"> XX do potrzeb i rozmiarów swojego dziecka. Można ją także całkowicie zdemontować, gdy nie jest potrzebna.Nóżki krzesełka można zdemontować, przez co zamienimy wysokie krzesełko do jedzenia w niskie, w którym dzieckomoże się bawić lub odpoczywać.</w:t>
      </w:r>
    </w:p>
    <w:p w:rsidR="007C4365" w:rsidRDefault="007C4365" w:rsidP="007C4365">
      <w:pPr>
        <w:rPr>
          <w:b/>
          <w:sz w:val="28"/>
          <w:szCs w:val="28"/>
          <w:u w:val="single"/>
        </w:rPr>
      </w:pPr>
      <w:r w:rsidRPr="00A82727">
        <w:rPr>
          <w:b/>
          <w:sz w:val="28"/>
          <w:szCs w:val="28"/>
          <w:u w:val="single"/>
        </w:rPr>
        <w:t>CHARAKTERYSTYKA PRODUKTU:</w:t>
      </w:r>
    </w:p>
    <w:p w:rsidR="007C4365" w:rsidRPr="00F2259B" w:rsidRDefault="00910BE2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 w:rsidRPr="00910BE2">
        <w:rPr>
          <w:rFonts w:ascii="Calibri" w:hAnsi="Calibri"/>
          <w:sz w:val="24"/>
          <w:szCs w:val="24"/>
        </w:rPr>
        <w:t>Od 6msc życia do 15kg</w:t>
      </w:r>
    </w:p>
    <w:p w:rsidR="00F2259B" w:rsidRPr="00910BE2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Skórzana tapicerka</w:t>
      </w:r>
    </w:p>
    <w:p w:rsidR="007C4365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Skórzana osłona pasa krokowego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5cio punktowe pasy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4 stopniowa regulacja tacki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Zdejmowana tacka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Podnóżek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Rozpórka nóg dla lepszej stabilności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Silikonowe nakładki na nóżki antypoślizgowe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Styl skandynawski</w:t>
      </w:r>
    </w:p>
    <w:p w:rsidR="00F2259B" w:rsidRPr="00F2259B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Plastikowa skorupa</w:t>
      </w:r>
    </w:p>
    <w:p w:rsidR="00F2259B" w:rsidRPr="00E34A5D" w:rsidRDefault="00F2259B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Ergonomiczne siedzisko</w:t>
      </w:r>
    </w:p>
    <w:p w:rsidR="00E34A5D" w:rsidRPr="00E34A5D" w:rsidRDefault="00E34A5D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Możliwość regulacji nóżek</w:t>
      </w:r>
    </w:p>
    <w:p w:rsidR="00910BE2" w:rsidRPr="00E34A5D" w:rsidRDefault="00E34A5D" w:rsidP="00E34A5D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Silikonowe nakładki na krótsze nóżki</w:t>
      </w:r>
    </w:p>
    <w:p w:rsidR="007C4365" w:rsidRPr="00704AB8" w:rsidRDefault="007C4365" w:rsidP="007C4365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  <w:lang w:val="en-US"/>
        </w:rPr>
      </w:pPr>
      <w:proofErr w:type="spellStart"/>
      <w:r w:rsidRPr="00E34A5D">
        <w:rPr>
          <w:rFonts w:ascii="Calibri" w:hAnsi="Calibri"/>
          <w:sz w:val="24"/>
          <w:szCs w:val="24"/>
          <w:lang w:val="en-US"/>
        </w:rPr>
        <w:t>Kolory</w:t>
      </w:r>
      <w:proofErr w:type="spellEnd"/>
      <w:r w:rsidRPr="00E34A5D">
        <w:rPr>
          <w:rFonts w:ascii="Calibri" w:hAnsi="Calibri"/>
          <w:sz w:val="24"/>
          <w:szCs w:val="24"/>
          <w:lang w:val="en-US"/>
        </w:rPr>
        <w:t xml:space="preserve">: </w:t>
      </w:r>
      <w:r w:rsidR="00E34A5D">
        <w:rPr>
          <w:rFonts w:ascii="Calibri" w:hAnsi="Calibri"/>
          <w:sz w:val="24"/>
          <w:szCs w:val="24"/>
          <w:lang w:val="en-US"/>
        </w:rPr>
        <w:t>Black, Camel, Dark Grey, Light Grey</w:t>
      </w:r>
    </w:p>
    <w:p w:rsidR="00704AB8" w:rsidRPr="00910BE2" w:rsidRDefault="00704AB8" w:rsidP="00704AB8">
      <w:pPr>
        <w:pStyle w:val="Akapitzlist"/>
        <w:numPr>
          <w:ilvl w:val="0"/>
          <w:numId w:val="1"/>
        </w:num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>EN14988:2017</w:t>
      </w:r>
    </w:p>
    <w:p w:rsidR="00704AB8" w:rsidRPr="00704AB8" w:rsidRDefault="00704AB8" w:rsidP="00704AB8">
      <w:pPr>
        <w:ind w:left="360"/>
        <w:rPr>
          <w:rFonts w:ascii="Calibri" w:hAnsi="Calibri"/>
          <w:b/>
          <w:sz w:val="24"/>
          <w:szCs w:val="24"/>
          <w:u w:val="single"/>
          <w:lang w:val="en-US"/>
        </w:rPr>
      </w:pPr>
    </w:p>
    <w:p w:rsidR="007C4365" w:rsidRPr="007C4365" w:rsidRDefault="007C4365" w:rsidP="007C4365">
      <w:pPr>
        <w:rPr>
          <w:b/>
          <w:sz w:val="28"/>
          <w:szCs w:val="28"/>
          <w:u w:val="single"/>
        </w:rPr>
      </w:pPr>
      <w:r w:rsidRPr="007C4365">
        <w:rPr>
          <w:b/>
          <w:sz w:val="28"/>
          <w:szCs w:val="28"/>
          <w:u w:val="single"/>
        </w:rPr>
        <w:t>WYMIARY:</w:t>
      </w:r>
    </w:p>
    <w:p w:rsidR="00E34A5D" w:rsidRDefault="00910BE2" w:rsidP="007C4365">
      <w:pPr>
        <w:rPr>
          <w:rFonts w:ascii="Calibri" w:hAnsi="Calibri"/>
          <w:sz w:val="16"/>
          <w:szCs w:val="28"/>
        </w:rPr>
      </w:pPr>
      <w:r w:rsidRPr="00910BE2">
        <w:rPr>
          <w:rFonts w:ascii="Calibri" w:hAnsi="Calibri"/>
          <w:sz w:val="24"/>
          <w:szCs w:val="28"/>
        </w:rPr>
        <w:t xml:space="preserve">Waga : </w:t>
      </w:r>
      <w:r w:rsidR="00E34A5D">
        <w:rPr>
          <w:rFonts w:ascii="Calibri" w:hAnsi="Calibri"/>
          <w:sz w:val="24"/>
          <w:szCs w:val="28"/>
        </w:rPr>
        <w:t>4,7kg</w:t>
      </w:r>
      <w:r w:rsidR="00E34A5D">
        <w:rPr>
          <w:rFonts w:ascii="Calibri" w:hAnsi="Calibri"/>
          <w:sz w:val="24"/>
          <w:szCs w:val="28"/>
        </w:rPr>
        <w:br/>
        <w:t>Waga w kartonie:5,8kg</w:t>
      </w:r>
      <w:r w:rsidR="00E34A5D">
        <w:rPr>
          <w:rFonts w:ascii="Calibri" w:hAnsi="Calibri"/>
          <w:sz w:val="24"/>
          <w:szCs w:val="28"/>
        </w:rPr>
        <w:br/>
        <w:t>Wymiary pudełka:40cmx53cmx40</w:t>
      </w:r>
      <w:r w:rsidR="005D1905">
        <w:rPr>
          <w:rFonts w:ascii="Calibri" w:hAnsi="Calibri"/>
          <w:sz w:val="24"/>
          <w:szCs w:val="28"/>
        </w:rPr>
        <w:t>cm</w:t>
      </w:r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[</w:t>
      </w:r>
      <w:proofErr w:type="spellStart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szer</w:t>
      </w:r>
      <w:proofErr w:type="spellEnd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 x </w:t>
      </w:r>
      <w:proofErr w:type="spellStart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dł</w:t>
      </w:r>
      <w:proofErr w:type="spellEnd"/>
      <w:r w:rsidR="005D1905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 x </w:t>
      </w:r>
      <w:proofErr w:type="spellStart"/>
      <w:r w:rsidR="005D1905">
        <w:rPr>
          <w:rFonts w:ascii="Times New Roman" w:eastAsia="Times New Roman" w:hAnsi="Times New Roman" w:cs="Times New Roman"/>
          <w:sz w:val="16"/>
          <w:szCs w:val="24"/>
          <w:lang w:eastAsia="pl-PL"/>
        </w:rPr>
        <w:t>wys</w:t>
      </w:r>
      <w:proofErr w:type="spellEnd"/>
      <w:r w:rsidR="005D1905">
        <w:rPr>
          <w:rFonts w:ascii="Times New Roman" w:eastAsia="Times New Roman" w:hAnsi="Times New Roman" w:cs="Times New Roman"/>
          <w:sz w:val="16"/>
          <w:szCs w:val="24"/>
          <w:lang w:eastAsia="pl-PL"/>
        </w:rPr>
        <w:t>]</w:t>
      </w:r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br/>
      </w:r>
      <w:r w:rsidR="00E34A5D">
        <w:rPr>
          <w:rFonts w:ascii="Calibri" w:eastAsia="Times New Roman" w:hAnsi="Calibri" w:cs="Times New Roman"/>
          <w:sz w:val="24"/>
          <w:szCs w:val="24"/>
          <w:lang w:eastAsia="pl-PL"/>
        </w:rPr>
        <w:t>Wymiary krzesełka rozłożonego: 50cmx64cmx85cm</w:t>
      </w:r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[</w:t>
      </w:r>
      <w:proofErr w:type="spellStart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szer</w:t>
      </w:r>
      <w:proofErr w:type="spellEnd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 x </w:t>
      </w:r>
      <w:proofErr w:type="spellStart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dł</w:t>
      </w:r>
      <w:proofErr w:type="spellEnd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 x </w:t>
      </w:r>
      <w:proofErr w:type="spellStart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wys</w:t>
      </w:r>
      <w:proofErr w:type="spellEnd"/>
      <w:r w:rsidR="00E34A5D">
        <w:rPr>
          <w:rFonts w:ascii="Times New Roman" w:eastAsia="Times New Roman" w:hAnsi="Times New Roman" w:cs="Times New Roman"/>
          <w:sz w:val="16"/>
          <w:szCs w:val="24"/>
          <w:lang w:eastAsia="pl-PL"/>
        </w:rPr>
        <w:t>]</w:t>
      </w:r>
      <w:r w:rsidR="00E34A5D">
        <w:rPr>
          <w:rFonts w:ascii="Calibri" w:hAnsi="Calibri"/>
          <w:sz w:val="24"/>
          <w:szCs w:val="28"/>
        </w:rPr>
        <w:br/>
        <w:t xml:space="preserve">Wymiary tacki: 22,5cmx38cm </w:t>
      </w:r>
      <w:r w:rsidR="00E34A5D" w:rsidRPr="00E34A5D">
        <w:rPr>
          <w:rFonts w:ascii="Calibri" w:hAnsi="Calibri"/>
          <w:sz w:val="16"/>
          <w:szCs w:val="28"/>
        </w:rPr>
        <w:t>[</w:t>
      </w:r>
      <w:proofErr w:type="spellStart"/>
      <w:r w:rsidR="00E34A5D" w:rsidRPr="00E34A5D">
        <w:rPr>
          <w:rFonts w:ascii="Calibri" w:hAnsi="Calibri"/>
          <w:sz w:val="16"/>
          <w:szCs w:val="28"/>
        </w:rPr>
        <w:t>dłxszer</w:t>
      </w:r>
      <w:proofErr w:type="spellEnd"/>
      <w:r w:rsidR="00E34A5D" w:rsidRPr="00E34A5D">
        <w:rPr>
          <w:rFonts w:ascii="Calibri" w:hAnsi="Calibri"/>
          <w:sz w:val="16"/>
          <w:szCs w:val="28"/>
        </w:rPr>
        <w:t>]</w:t>
      </w:r>
      <w:r w:rsidR="00E34A5D">
        <w:rPr>
          <w:rFonts w:ascii="Calibri" w:hAnsi="Calibri"/>
          <w:sz w:val="16"/>
          <w:szCs w:val="28"/>
        </w:rPr>
        <w:br/>
      </w:r>
      <w:r w:rsidR="00E34A5D" w:rsidRPr="00E34A5D">
        <w:rPr>
          <w:rFonts w:ascii="Calibri" w:hAnsi="Calibri"/>
          <w:sz w:val="24"/>
          <w:szCs w:val="24"/>
        </w:rPr>
        <w:t>Wymiary podnóżka: 5cmx34,5cm</w:t>
      </w:r>
      <w:r w:rsidR="00E34A5D">
        <w:rPr>
          <w:rFonts w:ascii="Calibri" w:hAnsi="Calibri"/>
          <w:sz w:val="16"/>
          <w:szCs w:val="28"/>
        </w:rPr>
        <w:t xml:space="preserve"> [</w:t>
      </w:r>
      <w:proofErr w:type="spellStart"/>
      <w:r w:rsidR="00E34A5D">
        <w:rPr>
          <w:rFonts w:ascii="Calibri" w:hAnsi="Calibri"/>
          <w:sz w:val="16"/>
          <w:szCs w:val="28"/>
        </w:rPr>
        <w:t>dłxszer</w:t>
      </w:r>
      <w:proofErr w:type="spellEnd"/>
      <w:r w:rsidR="00E34A5D">
        <w:rPr>
          <w:rFonts w:ascii="Calibri" w:hAnsi="Calibri"/>
          <w:sz w:val="16"/>
          <w:szCs w:val="28"/>
        </w:rPr>
        <w:t>]</w:t>
      </w:r>
      <w:r w:rsidR="00E34A5D">
        <w:rPr>
          <w:rFonts w:ascii="Calibri" w:hAnsi="Calibri"/>
          <w:sz w:val="16"/>
          <w:szCs w:val="28"/>
        </w:rPr>
        <w:br/>
      </w:r>
      <w:r w:rsidR="00E34A5D" w:rsidRPr="00E34A5D">
        <w:rPr>
          <w:rFonts w:ascii="Calibri" w:hAnsi="Calibri"/>
          <w:sz w:val="24"/>
          <w:szCs w:val="28"/>
        </w:rPr>
        <w:t>Maksymalna wysokość nóżek: 55cm</w:t>
      </w:r>
      <w:r w:rsidR="00E34A5D" w:rsidRPr="00E34A5D">
        <w:rPr>
          <w:rFonts w:ascii="Calibri" w:hAnsi="Calibri"/>
          <w:sz w:val="24"/>
          <w:szCs w:val="28"/>
        </w:rPr>
        <w:br/>
      </w:r>
      <w:r w:rsidR="00E34A5D" w:rsidRPr="00E34A5D">
        <w:rPr>
          <w:rFonts w:ascii="Calibri" w:hAnsi="Calibri"/>
          <w:sz w:val="24"/>
          <w:szCs w:val="28"/>
        </w:rPr>
        <w:lastRenderedPageBreak/>
        <w:t>Minimalna wysokość nóżek: 27,5cm</w:t>
      </w:r>
      <w:r w:rsidR="00E34A5D" w:rsidRPr="00E34A5D">
        <w:rPr>
          <w:rFonts w:ascii="Calibri" w:hAnsi="Calibri"/>
          <w:sz w:val="24"/>
          <w:szCs w:val="28"/>
        </w:rPr>
        <w:br/>
        <w:t xml:space="preserve">Wymiary siedziska: 23cmx25cm </w:t>
      </w:r>
      <w:r w:rsidR="00E34A5D">
        <w:rPr>
          <w:rFonts w:ascii="Calibri" w:hAnsi="Calibri"/>
          <w:sz w:val="16"/>
          <w:szCs w:val="28"/>
        </w:rPr>
        <w:t>[</w:t>
      </w:r>
      <w:proofErr w:type="spellStart"/>
      <w:r w:rsidR="00E34A5D">
        <w:rPr>
          <w:rFonts w:ascii="Calibri" w:hAnsi="Calibri"/>
          <w:sz w:val="16"/>
          <w:szCs w:val="28"/>
        </w:rPr>
        <w:t>dłxszer</w:t>
      </w:r>
      <w:proofErr w:type="spellEnd"/>
      <w:r w:rsidR="00E34A5D">
        <w:rPr>
          <w:rFonts w:ascii="Calibri" w:hAnsi="Calibri"/>
          <w:sz w:val="16"/>
          <w:szCs w:val="28"/>
        </w:rPr>
        <w:t>]</w:t>
      </w:r>
      <w:bookmarkStart w:id="0" w:name="_GoBack"/>
      <w:bookmarkEnd w:id="0"/>
      <w:r w:rsidR="00E34A5D">
        <w:rPr>
          <w:rFonts w:ascii="Calibri" w:hAnsi="Calibri"/>
          <w:sz w:val="16"/>
          <w:szCs w:val="28"/>
        </w:rPr>
        <w:br/>
      </w:r>
      <w:r w:rsidR="00E34A5D" w:rsidRPr="00E34A5D">
        <w:rPr>
          <w:rFonts w:ascii="Calibri" w:hAnsi="Calibri"/>
          <w:sz w:val="24"/>
          <w:szCs w:val="28"/>
        </w:rPr>
        <w:t xml:space="preserve">Wymiary oparcia: 28cmx25cm </w:t>
      </w:r>
      <w:r w:rsidR="00E34A5D">
        <w:rPr>
          <w:rFonts w:ascii="Calibri" w:hAnsi="Calibri"/>
          <w:sz w:val="16"/>
          <w:szCs w:val="28"/>
        </w:rPr>
        <w:t>[</w:t>
      </w:r>
      <w:proofErr w:type="spellStart"/>
      <w:r w:rsidR="00E34A5D">
        <w:rPr>
          <w:rFonts w:ascii="Calibri" w:hAnsi="Calibri"/>
          <w:sz w:val="16"/>
          <w:szCs w:val="28"/>
        </w:rPr>
        <w:t>dłxszer</w:t>
      </w:r>
      <w:proofErr w:type="spellEnd"/>
      <w:r w:rsidR="00E34A5D">
        <w:rPr>
          <w:rFonts w:ascii="Calibri" w:hAnsi="Calibri"/>
          <w:sz w:val="16"/>
          <w:szCs w:val="28"/>
        </w:rPr>
        <w:t>]</w:t>
      </w:r>
    </w:p>
    <w:p w:rsidR="00E34A5D" w:rsidRPr="00E34A5D" w:rsidRDefault="00E34A5D" w:rsidP="007C4365">
      <w:pPr>
        <w:rPr>
          <w:rFonts w:ascii="Calibri" w:hAnsi="Calibri"/>
          <w:sz w:val="16"/>
          <w:szCs w:val="28"/>
        </w:rPr>
      </w:pPr>
    </w:p>
    <w:p w:rsidR="007C4365" w:rsidRDefault="007C4365">
      <w:pPr>
        <w:rPr>
          <w:color w:val="000000"/>
        </w:rPr>
      </w:pPr>
    </w:p>
    <w:sectPr w:rsidR="007C4365" w:rsidSect="00682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00571"/>
    <w:multiLevelType w:val="hybridMultilevel"/>
    <w:tmpl w:val="D12C2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C4365"/>
    <w:rsid w:val="000E3D98"/>
    <w:rsid w:val="001B62A1"/>
    <w:rsid w:val="0033355B"/>
    <w:rsid w:val="005D1905"/>
    <w:rsid w:val="00682665"/>
    <w:rsid w:val="00704AB8"/>
    <w:rsid w:val="007C4365"/>
    <w:rsid w:val="00910BE2"/>
    <w:rsid w:val="00A507AA"/>
    <w:rsid w:val="00A52200"/>
    <w:rsid w:val="00E34A5D"/>
    <w:rsid w:val="00F2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3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52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duct-desc">
    <w:name w:val="product-desc"/>
    <w:basedOn w:val="Normalny"/>
    <w:rsid w:val="00F22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3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52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duct-desc">
    <w:name w:val="product-desc"/>
    <w:basedOn w:val="Normalny"/>
    <w:rsid w:val="00F22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95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Marketing</cp:lastModifiedBy>
  <cp:revision>3</cp:revision>
  <dcterms:created xsi:type="dcterms:W3CDTF">2020-11-09T09:49:00Z</dcterms:created>
  <dcterms:modified xsi:type="dcterms:W3CDTF">2021-01-27T08:38:00Z</dcterms:modified>
</cp:coreProperties>
</file>